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Viernes, 13 de febrero de 2024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Sr. Nicolás SIMONETTI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Director General de Infraestructura Tecnológica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Subsecretaria de Innovación y Mejoras de  Procesos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Secretaria General de Gobierno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medio de la presente solicito el CAMBIO DE MESA en el sistema de:</w:t>
        <w:br w:type="textWrapping"/>
      </w:r>
    </w:p>
    <w:p w:rsidR="00000000" w:rsidDel="00000000" w:rsidP="00000000" w:rsidRDefault="00000000" w:rsidRPr="00000000" w14:paraId="00000010">
      <w:pPr>
        <w:ind w:left="708" w:firstLine="70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☒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Expedientes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Viáticos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Nombre/s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Apellido/s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DNI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Oficina donde trabaja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Organismo/repartición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Teléfono de contacto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Localidad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Sigla de la nueva mesa a la que requiere acceso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¿Se debe mantener, además, la sigla anterior?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☒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10"/>
          <w:szCs w:val="1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*** Al tratarse de un cambio de mesa, se mantendrá la misma contraseña de acceso, por lo que NO se enviará un nuevo correo electrónico. 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Atte.</w:t>
      </w:r>
    </w:p>
    <w:p w:rsidR="00000000" w:rsidDel="00000000" w:rsidP="00000000" w:rsidRDefault="00000000" w:rsidRPr="00000000" w14:paraId="0000002C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2F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46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del superior del área</w:t>
      </w:r>
    </w:p>
    <w:p w:rsidR="00000000" w:rsidDel="00000000" w:rsidP="00000000" w:rsidRDefault="00000000" w:rsidRPr="00000000" w14:paraId="00000036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 Nº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20160" w:w="12240" w:orient="portrait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leader="none" w:pos="4419"/>
        <w:tab w:val="right" w:leader="none" w:pos="8838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a6a6a6"/>
        <w:rtl w:val="0"/>
      </w:rPr>
      <w:t xml:space="preserve">Mitre 656 | Rawson, Chubut | 0280 4911984 | tecnologia@chubut.gov.ar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line="276" w:lineRule="auto"/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Dirección General de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-742949</wp:posOffset>
          </wp:positionH>
          <wp:positionV relativeFrom="paragraph">
            <wp:posOffset>-180974</wp:posOffset>
          </wp:positionV>
          <wp:extent cx="2867025" cy="63817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6702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spacing w:line="276" w:lineRule="auto"/>
      <w:jc w:val="right"/>
      <w:rPr/>
    </w:pPr>
    <w:r w:rsidDel="00000000" w:rsidR="00000000" w:rsidRPr="00000000">
      <w:rPr>
        <w:rFonts w:ascii="Arial" w:cs="Arial" w:eastAsia="Arial" w:hAnsi="Arial"/>
        <w:rtl w:val="0"/>
      </w:rPr>
      <w:t xml:space="preserve">Infraestructura Tecnológica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MS Mincho" w:hAnsi="Times New Roman"/>
      <w:color w:val="auto"/>
      <w:kern w:val="0"/>
      <w:sz w:val="24"/>
      <w:szCs w:val="24"/>
      <w:lang w:bidi="ar-SA" w:eastAsia="zh-CN" w:val="es-E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Fuentedeprrafopredeter2" w:customStyle="1">
    <w:name w:val="Fuente de párrafo predeter.2"/>
    <w:qFormat w:val="1"/>
    <w:rPr/>
  </w:style>
  <w:style w:type="character" w:styleId="AbsatzStandardschriftart" w:customStyle="1">
    <w:name w:val="Absatz-Standardschriftart"/>
    <w:qFormat w:val="1"/>
    <w:rPr/>
  </w:style>
  <w:style w:type="character" w:styleId="Fuentedeprrafopredeter1" w:customStyle="1">
    <w:name w:val="Fuente de párrafo predeter.1"/>
    <w:qFormat w:val="1"/>
    <w:rPr/>
  </w:style>
  <w:style w:type="character" w:styleId="Refdecomentario1" w:customStyle="1">
    <w:name w:val="Ref. de comentario1"/>
    <w:qFormat w:val="1"/>
    <w:rPr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 w:val="1"/>
    <w:rsid w:val="00110E9E"/>
    <w:rPr>
      <w:rFonts w:eastAsia="MS Mincho"/>
      <w:sz w:val="24"/>
      <w:szCs w:val="24"/>
      <w:lang w:eastAsia="zh-CN" w:val="es-ES"/>
    </w:rPr>
  </w:style>
  <w:style w:type="character" w:styleId="PiedepginaCar" w:customStyle="1">
    <w:name w:val="Pie de página Car"/>
    <w:basedOn w:val="DefaultParagraphFont"/>
    <w:link w:val="Piedepgina"/>
    <w:uiPriority w:val="99"/>
    <w:qFormat w:val="1"/>
    <w:rsid w:val="00110E9E"/>
    <w:rPr>
      <w:rFonts w:eastAsia="MS Mincho"/>
      <w:sz w:val="24"/>
      <w:szCs w:val="24"/>
      <w:lang w:eastAsia="zh-CN" w:val="es-ES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uerpodetexto">
    <w:name w:val="Body Text"/>
    <w:basedOn w:val="Normal"/>
    <w:pPr>
      <w:spacing w:after="120" w:before="0"/>
    </w:pPr>
    <w:rPr/>
  </w:style>
  <w:style w:type="paragraph" w:styleId="Lista">
    <w:name w:val="List"/>
    <w:basedOn w:val="Cuerpodetexto"/>
    <w:pPr/>
    <w:rPr>
      <w:rFonts w:cs="Lohit Hindi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Hindi"/>
    </w:rPr>
  </w:style>
  <w:style w:type="paragraph" w:styleId="Encabezado2" w:customStyle="1">
    <w:name w:val="Encabezado2"/>
    <w:basedOn w:val="Normal"/>
    <w:next w:val="Cuerpodetexto"/>
    <w:qFormat w:val="1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</w:rPr>
  </w:style>
  <w:style w:type="paragraph" w:styleId="Encabezado1" w:customStyle="1">
    <w:name w:val="Encabezado1"/>
    <w:basedOn w:val="Normal"/>
    <w:next w:val="Cuerpodetexto"/>
    <w:qFormat w:val="1"/>
    <w:pPr>
      <w:keepNext w:val="1"/>
      <w:spacing w:after="120" w:before="240"/>
    </w:pPr>
    <w:rPr>
      <w:rFonts w:ascii="Liberation Sans" w:cs="Lohit Hindi" w:eastAsia="DejaVu Sans" w:hAnsi="Liberation Sans"/>
      <w:sz w:val="28"/>
      <w:szCs w:val="28"/>
    </w:rPr>
  </w:style>
  <w:style w:type="paragraph" w:styleId="Etiqueta" w:customStyle="1">
    <w:name w:val="Etiqueta"/>
    <w:basedOn w:val="Normal"/>
    <w:qFormat w:val="1"/>
    <w:pPr>
      <w:suppressLineNumbers w:val="1"/>
      <w:spacing w:after="120" w:before="120"/>
    </w:pPr>
    <w:rPr>
      <w:rFonts w:cs="Lohit Hindi"/>
      <w:i w:val="1"/>
      <w:iCs w:val="1"/>
    </w:rPr>
  </w:style>
  <w:style w:type="paragraph" w:styleId="BalloonText">
    <w:name w:val="Balloon Text"/>
    <w:basedOn w:val="Normal"/>
    <w:qFormat w:val="1"/>
    <w:pPr/>
    <w:rPr>
      <w:rFonts w:ascii="Tahoma" w:cs="Tahoma" w:hAnsi="Tahoma"/>
      <w:sz w:val="16"/>
      <w:szCs w:val="16"/>
    </w:rPr>
  </w:style>
  <w:style w:type="paragraph" w:styleId="Textocomentario1" w:customStyle="1">
    <w:name w:val="Texto comentario1"/>
    <w:basedOn w:val="Normal"/>
    <w:qFormat w:val="1"/>
    <w:pPr/>
    <w:rPr>
      <w:sz w:val="20"/>
      <w:szCs w:val="20"/>
    </w:rPr>
  </w:style>
  <w:style w:type="paragraph" w:styleId="Annotationsubject">
    <w:name w:val="annotation subject"/>
    <w:basedOn w:val="Textocomentario1"/>
    <w:next w:val="Textocomentario1"/>
    <w:qFormat w:val="1"/>
    <w:pPr/>
    <w:rPr>
      <w:b w:val="1"/>
      <w:bCs w:val="1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Normal"/>
    <w:link w:val="EncabezadoCar"/>
    <w:uiPriority w:val="99"/>
    <w:unhideWhenUsed w:val="1"/>
    <w:rsid w:val="00110E9E"/>
    <w:pPr>
      <w:tabs>
        <w:tab w:val="clear" w:pos="708"/>
        <w:tab w:val="center" w:leader="none" w:pos="4419"/>
        <w:tab w:val="right" w:leader="none" w:pos="8838"/>
      </w:tabs>
    </w:pPr>
    <w:rPr/>
  </w:style>
  <w:style w:type="paragraph" w:styleId="Piedepgina">
    <w:name w:val="Footer"/>
    <w:basedOn w:val="Normal"/>
    <w:link w:val="PiedepginaCar"/>
    <w:uiPriority w:val="99"/>
    <w:unhideWhenUsed w:val="1"/>
    <w:rsid w:val="00110E9E"/>
    <w:pPr>
      <w:tabs>
        <w:tab w:val="clear" w:pos="708"/>
        <w:tab w:val="center" w:leader="none" w:pos="4419"/>
        <w:tab w:val="right" w:leader="none" w:pos="8838"/>
      </w:tabs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2HRKHBasEwQbbw9jePAdh7wIjQ==">CgMxLjAyCGguZ2pkZ3hzMghoLmdqZGd4czgAciExZWF6WHdmTHRtTGlXTjYxUTFFR1VVWkhDNkpxS202Slo=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2019-04-04T16:24:00Z</dcterms:created>
  <dc:creator>DGTyC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